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6065F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294C4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501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C67D9A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85462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294C4F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294C4F">
        <w:rPr>
          <w:rFonts w:ascii="Times New Roman" w:hAnsi="Times New Roman" w:cs="Times New Roman"/>
          <w:sz w:val="26"/>
          <w:szCs w:val="26"/>
        </w:rPr>
        <w:t>CE</w:t>
      </w:r>
      <w:r w:rsidR="007B7A69">
        <w:rPr>
          <w:rFonts w:ascii="Times New Roman" w:hAnsi="Times New Roman" w:cs="Times New Roman"/>
          <w:sz w:val="26"/>
          <w:szCs w:val="26"/>
        </w:rPr>
        <w:t xml:space="preserve">501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294C4F" w:rsidRPr="00811308">
        <w:rPr>
          <w:rFonts w:ascii="Times New Roman" w:hAnsi="Times New Roman" w:cs="Times New Roman"/>
          <w:color w:val="000000" w:themeColor="text1"/>
          <w:sz w:val="26"/>
          <w:szCs w:val="26"/>
        </w:rPr>
        <w:t>DESIGN OF REINFORCED CEMENT CONCRETE AND MASONRY STRUCTURES</w:t>
      </w:r>
    </w:p>
    <w:p w:rsidR="00294C4F" w:rsidRDefault="00C743BB" w:rsidP="00294C4F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294C4F" w:rsidRPr="00A6155F" w:rsidRDefault="00294C4F" w:rsidP="00294C4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6155F">
        <w:rPr>
          <w:rFonts w:ascii="Times New Roman" w:hAnsi="Times New Roman"/>
          <w:color w:val="000000" w:themeColor="text1"/>
          <w:sz w:val="26"/>
          <w:szCs w:val="26"/>
        </w:rPr>
        <w:t>(Use of IS456-2000, IS 1905-1987 and SP16-1980 are permitted)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294C4F" w:rsidRPr="001B3867" w:rsidRDefault="00283644" w:rsidP="00294C4F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94C4F" w:rsidRPr="00FF33EB">
        <w:rPr>
          <w:rStyle w:val="FontStyle61"/>
          <w:sz w:val="26"/>
          <w:szCs w:val="26"/>
        </w:rPr>
        <w:t>Analysis of reinforced concrete can be done by</w:t>
      </w:r>
    </w:p>
    <w:p w:rsidR="00294C4F" w:rsidRPr="00B243F2" w:rsidRDefault="00294C4F" w:rsidP="00294C4F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33EB">
        <w:rPr>
          <w:rStyle w:val="FontStyle61"/>
          <w:sz w:val="26"/>
          <w:szCs w:val="26"/>
        </w:rPr>
        <w:t>straight</w:t>
      </w:r>
      <w:proofErr w:type="gramEnd"/>
      <w:r w:rsidRPr="00FF33EB">
        <w:rPr>
          <w:rStyle w:val="FontStyle61"/>
          <w:sz w:val="26"/>
          <w:szCs w:val="26"/>
        </w:rPr>
        <w:t xml:space="preserve"> line theory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33EB">
        <w:rPr>
          <w:rStyle w:val="FontStyle61"/>
          <w:sz w:val="26"/>
          <w:szCs w:val="26"/>
        </w:rPr>
        <w:t>elastic theory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33EB">
        <w:rPr>
          <w:rStyle w:val="FontStyle61"/>
          <w:sz w:val="26"/>
          <w:szCs w:val="26"/>
        </w:rPr>
        <w:t>ultimate load theory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all the above</w:t>
      </w:r>
    </w:p>
    <w:p w:rsidR="00294C4F" w:rsidRDefault="00C84CED" w:rsidP="00294C4F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94C4F"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In working stress method, the modular ratio ‘m’ for M20 grade of concrete is </w:t>
      </w:r>
    </w:p>
    <w:p w:rsidR="00294C4F" w:rsidRDefault="00294C4F" w:rsidP="00294C4F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11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b) 9.33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c) 13.33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         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d) 18.67</w:t>
      </w:r>
    </w:p>
    <w:p w:rsidR="00AC370D" w:rsidRPr="005D28CB" w:rsidRDefault="00283644" w:rsidP="00294C4F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94C4F"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design bond stress of plain bars in tension in M30 grade of concrete is</w:t>
      </w:r>
    </w:p>
    <w:p w:rsidR="00AC370D" w:rsidRDefault="00294C4F" w:rsidP="00AC370D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 1.5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1.2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1.0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             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 1.4</w:t>
      </w:r>
    </w:p>
    <w:p w:rsidR="00294C4F" w:rsidRPr="005D28CB" w:rsidRDefault="00294C4F" w:rsidP="00AC370D">
      <w:pPr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294C4F" w:rsidRPr="00811DF2" w:rsidRDefault="00283644" w:rsidP="00294C4F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94C4F" w:rsidRPr="00FF33EB">
        <w:rPr>
          <w:rStyle w:val="FontStyle61"/>
          <w:rFonts w:eastAsia="Calibri"/>
          <w:sz w:val="26"/>
          <w:szCs w:val="26"/>
        </w:rPr>
        <w:t>Shear reinforcement is provided in the form of</w:t>
      </w:r>
    </w:p>
    <w:p w:rsidR="00294C4F" w:rsidRPr="00811DF2" w:rsidRDefault="00294C4F" w:rsidP="00294C4F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FF33EB">
        <w:rPr>
          <w:rStyle w:val="FontStyle61"/>
          <w:rFonts w:eastAsia="Calibri"/>
          <w:sz w:val="26"/>
          <w:szCs w:val="26"/>
        </w:rPr>
        <w:t>vertical</w:t>
      </w:r>
      <w:proofErr w:type="gramEnd"/>
      <w:r w:rsidRPr="00FF33EB">
        <w:rPr>
          <w:rStyle w:val="FontStyle61"/>
          <w:rFonts w:eastAsia="Calibri"/>
          <w:sz w:val="26"/>
          <w:szCs w:val="26"/>
        </w:rPr>
        <w:t xml:space="preserve"> bars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F33EB">
        <w:rPr>
          <w:rStyle w:val="FontStyle61"/>
          <w:rFonts w:eastAsia="Calibri"/>
          <w:sz w:val="26"/>
          <w:szCs w:val="26"/>
        </w:rPr>
        <w:t>inclined bars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F33EB">
        <w:rPr>
          <w:rStyle w:val="FontStyle61"/>
          <w:rFonts w:eastAsia="Calibri"/>
          <w:sz w:val="26"/>
          <w:szCs w:val="26"/>
        </w:rPr>
        <w:t>combination of vertical and inclined bars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(d) </w:t>
      </w:r>
      <w:r w:rsidRPr="00FF33EB">
        <w:rPr>
          <w:rStyle w:val="FontStyle61"/>
          <w:rFonts w:eastAsia="Calibri"/>
          <w:sz w:val="26"/>
          <w:szCs w:val="26"/>
        </w:rPr>
        <w:t>any one of these</w:t>
      </w:r>
    </w:p>
    <w:p w:rsidR="00294C4F" w:rsidRPr="00FF33EB" w:rsidRDefault="00283644" w:rsidP="00294C4F">
      <w:pPr>
        <w:pStyle w:val="Style8"/>
        <w:widowControl/>
        <w:tabs>
          <w:tab w:val="left" w:pos="437"/>
        </w:tabs>
        <w:spacing w:before="120" w:line="288" w:lineRule="auto"/>
        <w:ind w:firstLine="0"/>
        <w:jc w:val="left"/>
        <w:rPr>
          <w:rStyle w:val="FontStyle61"/>
          <w:rFonts w:eastAsia="Calibri"/>
          <w:sz w:val="26"/>
          <w:szCs w:val="26"/>
          <w:lang w:val="en-US" w:eastAsia="en-US"/>
        </w:rPr>
      </w:pPr>
      <w:r w:rsidRPr="00DE1960">
        <w:rPr>
          <w:sz w:val="26"/>
          <w:szCs w:val="26"/>
        </w:rPr>
        <w:t>5.</w:t>
      </w:r>
      <w:r w:rsidRPr="00DE1960">
        <w:rPr>
          <w:sz w:val="26"/>
          <w:szCs w:val="26"/>
        </w:rPr>
        <w:tab/>
      </w:r>
      <w:r w:rsidR="00294C4F" w:rsidRPr="00FF33EB">
        <w:rPr>
          <w:rStyle w:val="FontStyle61"/>
          <w:rFonts w:eastAsia="Calibri"/>
          <w:sz w:val="26"/>
          <w:szCs w:val="26"/>
          <w:lang w:val="en-US" w:eastAsia="en-US"/>
        </w:rPr>
        <w:t xml:space="preserve">The analysis </w:t>
      </w:r>
      <w:r w:rsidR="00294C4F" w:rsidRPr="00FF33EB">
        <w:rPr>
          <w:rStyle w:val="FontStyle85"/>
          <w:sz w:val="26"/>
          <w:szCs w:val="26"/>
          <w:lang w:val="en-US" w:eastAsia="en-US"/>
        </w:rPr>
        <w:t xml:space="preserve">of </w:t>
      </w:r>
      <w:r w:rsidR="00294C4F" w:rsidRPr="00FF33EB">
        <w:rPr>
          <w:rStyle w:val="FontStyle61"/>
          <w:rFonts w:eastAsia="Calibri"/>
          <w:sz w:val="26"/>
          <w:szCs w:val="26"/>
          <w:lang w:val="en-US" w:eastAsia="en-US"/>
        </w:rPr>
        <w:t>slab spanning in one direction is done by assuming it to be a beam of</w:t>
      </w:r>
    </w:p>
    <w:p w:rsidR="00294C4F" w:rsidRPr="00294C4F" w:rsidRDefault="00294C4F" w:rsidP="00294C4F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Style w:val="FontStyle63"/>
          <w:sz w:val="26"/>
          <w:szCs w:val="26"/>
        </w:rPr>
        <w:t xml:space="preserve">        </w:t>
      </w:r>
      <w:r w:rsidRPr="00294C4F">
        <w:rPr>
          <w:rStyle w:val="FontStyle63"/>
          <w:b w:val="0"/>
          <w:i w:val="0"/>
          <w:sz w:val="26"/>
          <w:szCs w:val="26"/>
        </w:rPr>
        <w:t>(a)</w:t>
      </w:r>
      <w:r w:rsidRPr="00294C4F">
        <w:rPr>
          <w:rStyle w:val="FontStyle63"/>
          <w:sz w:val="26"/>
          <w:szCs w:val="26"/>
        </w:rPr>
        <w:t xml:space="preserve"> </w:t>
      </w:r>
      <w:proofErr w:type="gramStart"/>
      <w:r w:rsidRPr="00294C4F">
        <w:rPr>
          <w:rStyle w:val="FontStyle61"/>
          <w:rFonts w:eastAsia="Calibri"/>
          <w:spacing w:val="80"/>
          <w:sz w:val="26"/>
          <w:szCs w:val="26"/>
        </w:rPr>
        <w:t>lm</w:t>
      </w:r>
      <w:proofErr w:type="gramEnd"/>
      <w:r w:rsidRPr="00294C4F">
        <w:rPr>
          <w:rStyle w:val="FontStyle61"/>
          <w:rFonts w:eastAsia="Calibri"/>
          <w:sz w:val="26"/>
          <w:szCs w:val="26"/>
        </w:rPr>
        <w:t xml:space="preserve"> length</w:t>
      </w:r>
      <w:r w:rsidRPr="00294C4F">
        <w:rPr>
          <w:rStyle w:val="FontStyle61"/>
          <w:rFonts w:eastAsia="Calibri"/>
          <w:sz w:val="26"/>
          <w:szCs w:val="26"/>
        </w:rPr>
        <w:tab/>
      </w:r>
      <w:r w:rsidRPr="00294C4F">
        <w:rPr>
          <w:rStyle w:val="FontStyle63"/>
          <w:b w:val="0"/>
          <w:i w:val="0"/>
          <w:sz w:val="26"/>
          <w:szCs w:val="26"/>
        </w:rPr>
        <w:t>(b)</w:t>
      </w:r>
      <w:r w:rsidRPr="00294C4F">
        <w:rPr>
          <w:rStyle w:val="FontStyle63"/>
          <w:sz w:val="26"/>
          <w:szCs w:val="26"/>
        </w:rPr>
        <w:t xml:space="preserve"> </w:t>
      </w:r>
      <w:r w:rsidRPr="00294C4F">
        <w:rPr>
          <w:rStyle w:val="FontStyle61"/>
          <w:rFonts w:eastAsia="Calibri"/>
          <w:sz w:val="26"/>
          <w:szCs w:val="26"/>
        </w:rPr>
        <w:t>l m width</w:t>
      </w:r>
      <w:r w:rsidRPr="00294C4F">
        <w:rPr>
          <w:rStyle w:val="FontStyle61"/>
          <w:rFonts w:eastAsia="Calibri"/>
          <w:sz w:val="26"/>
          <w:szCs w:val="26"/>
        </w:rPr>
        <w:tab/>
        <w:t>(c)  1 m</w:t>
      </w:r>
      <w:r w:rsidRPr="00294C4F">
        <w:rPr>
          <w:rStyle w:val="FontStyle61"/>
          <w:rFonts w:eastAsia="Calibri"/>
          <w:sz w:val="26"/>
          <w:szCs w:val="26"/>
          <w:vertAlign w:val="superscript"/>
        </w:rPr>
        <w:t>2</w:t>
      </w:r>
      <w:r w:rsidRPr="00294C4F">
        <w:rPr>
          <w:rStyle w:val="FontStyle61"/>
          <w:rFonts w:eastAsia="Calibri"/>
          <w:sz w:val="26"/>
          <w:szCs w:val="26"/>
        </w:rPr>
        <w:t xml:space="preserve"> area</w:t>
      </w:r>
      <w:r w:rsidRPr="00294C4F">
        <w:rPr>
          <w:rStyle w:val="FontStyle61"/>
          <w:rFonts w:eastAsia="Calibri"/>
          <w:sz w:val="26"/>
          <w:szCs w:val="26"/>
        </w:rPr>
        <w:tab/>
      </w:r>
      <w:r w:rsidRPr="00294C4F">
        <w:rPr>
          <w:rStyle w:val="FontStyle63"/>
          <w:b w:val="0"/>
          <w:i w:val="0"/>
          <w:sz w:val="26"/>
          <w:szCs w:val="26"/>
        </w:rPr>
        <w:t>(d)</w:t>
      </w:r>
      <w:r w:rsidRPr="00294C4F">
        <w:rPr>
          <w:rStyle w:val="FontStyle63"/>
          <w:sz w:val="26"/>
          <w:szCs w:val="26"/>
        </w:rPr>
        <w:t xml:space="preserve"> </w:t>
      </w:r>
      <w:r w:rsidRPr="00294C4F">
        <w:rPr>
          <w:rStyle w:val="FontStyle61"/>
          <w:rFonts w:eastAsia="Calibri"/>
          <w:sz w:val="26"/>
          <w:szCs w:val="26"/>
        </w:rPr>
        <w:t>none of these</w:t>
      </w:r>
      <w:r w:rsidRPr="00294C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C4F" w:rsidRPr="00742745" w:rsidRDefault="00283644" w:rsidP="00D143D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94C4F" w:rsidRPr="00FF33EB">
        <w:rPr>
          <w:rStyle w:val="FontStyle61"/>
          <w:rFonts w:eastAsia="Calibri"/>
          <w:sz w:val="26"/>
          <w:szCs w:val="26"/>
        </w:rPr>
        <w:t xml:space="preserve">The analysis </w:t>
      </w:r>
      <w:r w:rsidR="00294C4F" w:rsidRPr="00A07E33">
        <w:rPr>
          <w:rStyle w:val="FontStyle85"/>
          <w:b w:val="0"/>
          <w:sz w:val="26"/>
          <w:szCs w:val="26"/>
        </w:rPr>
        <w:t xml:space="preserve">of </w:t>
      </w:r>
      <w:r w:rsidR="00294C4F" w:rsidRPr="00FF33EB">
        <w:rPr>
          <w:rStyle w:val="FontStyle61"/>
          <w:rFonts w:eastAsia="Calibri"/>
          <w:sz w:val="26"/>
          <w:szCs w:val="26"/>
        </w:rPr>
        <w:t>slab spanning in one direction is done by assuming it to be a beam of</w:t>
      </w:r>
    </w:p>
    <w:p w:rsidR="00294C4F" w:rsidRPr="00742745" w:rsidRDefault="00294C4F" w:rsidP="00294C4F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FF33EB">
        <w:rPr>
          <w:rStyle w:val="FontStyle61"/>
          <w:rFonts w:eastAsia="Calibri"/>
          <w:spacing w:val="80"/>
          <w:sz w:val="26"/>
          <w:szCs w:val="26"/>
        </w:rPr>
        <w:t>l</w:t>
      </w:r>
      <w:r w:rsidRPr="00976C6D">
        <w:rPr>
          <w:rStyle w:val="FontStyle61"/>
          <w:rFonts w:eastAsia="Calibri"/>
          <w:i/>
          <w:spacing w:val="80"/>
          <w:sz w:val="26"/>
          <w:szCs w:val="26"/>
        </w:rPr>
        <w:t>m</w:t>
      </w:r>
      <w:proofErr w:type="gramEnd"/>
      <w:r w:rsidRPr="00FF33EB">
        <w:rPr>
          <w:rStyle w:val="FontStyle61"/>
          <w:rFonts w:eastAsia="Calibri"/>
          <w:sz w:val="26"/>
          <w:szCs w:val="26"/>
        </w:rPr>
        <w:t xml:space="preserve"> length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143D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F33EB">
        <w:rPr>
          <w:rStyle w:val="FontStyle61"/>
          <w:rFonts w:eastAsia="Calibri"/>
          <w:sz w:val="26"/>
          <w:szCs w:val="26"/>
        </w:rPr>
        <w:t xml:space="preserve">l </w:t>
      </w:r>
      <w:r w:rsidRPr="00976C6D">
        <w:rPr>
          <w:rStyle w:val="FontStyle61"/>
          <w:rFonts w:eastAsia="Calibri"/>
          <w:i/>
          <w:sz w:val="26"/>
          <w:szCs w:val="26"/>
        </w:rPr>
        <w:t>m</w:t>
      </w:r>
      <w:r w:rsidRPr="00FF33EB">
        <w:rPr>
          <w:rStyle w:val="FontStyle61"/>
          <w:rFonts w:eastAsia="Calibri"/>
          <w:sz w:val="26"/>
          <w:szCs w:val="26"/>
        </w:rPr>
        <w:t xml:space="preserve"> width</w:t>
      </w:r>
      <w:r w:rsidR="00D143DD">
        <w:rPr>
          <w:rFonts w:ascii="Times New Roman" w:hAnsi="Times New Roman" w:cs="Times New Roman"/>
          <w:sz w:val="26"/>
          <w:szCs w:val="26"/>
        </w:rPr>
        <w:tab/>
      </w:r>
      <w:r w:rsidR="00D143DD">
        <w:rPr>
          <w:rFonts w:ascii="Times New Roman" w:hAnsi="Times New Roman" w:cs="Times New Roman"/>
          <w:sz w:val="26"/>
          <w:szCs w:val="26"/>
        </w:rPr>
        <w:tab/>
      </w:r>
      <w:r w:rsidR="00D143DD">
        <w:rPr>
          <w:rFonts w:ascii="Times New Roman" w:hAnsi="Times New Roman" w:cs="Times New Roman"/>
          <w:sz w:val="26"/>
          <w:szCs w:val="26"/>
        </w:rPr>
        <w:tab/>
      </w:r>
      <w:r w:rsidR="00D143DD">
        <w:rPr>
          <w:rFonts w:ascii="Times New Roman" w:hAnsi="Times New Roman" w:cs="Times New Roman"/>
          <w:sz w:val="26"/>
          <w:szCs w:val="26"/>
        </w:rPr>
        <w:tab/>
      </w:r>
      <w:r w:rsidR="00D143DD">
        <w:rPr>
          <w:rFonts w:ascii="Times New Roman" w:hAnsi="Times New Roman" w:cs="Times New Roman"/>
          <w:sz w:val="26"/>
          <w:szCs w:val="26"/>
        </w:rPr>
        <w:tab/>
      </w:r>
      <w:r w:rsidR="00D143DD">
        <w:rPr>
          <w:rFonts w:ascii="Times New Roman" w:hAnsi="Times New Roman" w:cs="Times New Roman"/>
          <w:sz w:val="26"/>
          <w:szCs w:val="26"/>
        </w:rPr>
        <w:tab/>
      </w:r>
      <w:r w:rsidR="00D143DD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F33EB">
        <w:rPr>
          <w:rStyle w:val="FontStyle61"/>
          <w:rFonts w:eastAsia="Calibri"/>
          <w:sz w:val="26"/>
          <w:szCs w:val="26"/>
        </w:rPr>
        <w:t xml:space="preserve">1 </w:t>
      </w:r>
      <w:r w:rsidRPr="00976C6D">
        <w:rPr>
          <w:rStyle w:val="FontStyle61"/>
          <w:rFonts w:eastAsia="Calibri"/>
          <w:i/>
          <w:sz w:val="26"/>
          <w:szCs w:val="26"/>
        </w:rPr>
        <w:t>m</w:t>
      </w:r>
      <w:r w:rsidRPr="00976C6D">
        <w:rPr>
          <w:rStyle w:val="FontStyle61"/>
          <w:rFonts w:eastAsia="Calibri"/>
          <w:i/>
          <w:sz w:val="26"/>
          <w:szCs w:val="26"/>
          <w:vertAlign w:val="superscript"/>
        </w:rPr>
        <w:t>2</w:t>
      </w:r>
      <w:r w:rsidRPr="00FF33EB">
        <w:rPr>
          <w:rStyle w:val="FontStyle61"/>
          <w:rFonts w:eastAsia="Calibri"/>
          <w:sz w:val="26"/>
          <w:szCs w:val="26"/>
        </w:rPr>
        <w:t xml:space="preserve"> area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143D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F33EB">
        <w:rPr>
          <w:rStyle w:val="FontStyle61"/>
          <w:rFonts w:eastAsia="Calibri"/>
          <w:sz w:val="26"/>
          <w:szCs w:val="26"/>
        </w:rPr>
        <w:t>none of these</w:t>
      </w:r>
    </w:p>
    <w:p w:rsidR="00D143DD" w:rsidRPr="00742745" w:rsidRDefault="00283644" w:rsidP="00D143DD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FF33EB">
        <w:rPr>
          <w:rStyle w:val="FontStyle61"/>
          <w:rFonts w:eastAsia="Calibri"/>
          <w:sz w:val="26"/>
          <w:szCs w:val="26"/>
        </w:rPr>
        <w:t>When the ratio of effective length of the column to its least lateral dimension does notexceed12, it is termed as a</w:t>
      </w:r>
    </w:p>
    <w:p w:rsidR="00D143DD" w:rsidRPr="00742745" w:rsidRDefault="00D143DD" w:rsidP="00D143DD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FF33EB">
        <w:rPr>
          <w:rStyle w:val="FontStyle61"/>
          <w:rFonts w:eastAsia="Calibri"/>
          <w:sz w:val="26"/>
          <w:szCs w:val="26"/>
        </w:rPr>
        <w:t>long</w:t>
      </w:r>
      <w:proofErr w:type="gramEnd"/>
      <w:r w:rsidRPr="00FF33EB">
        <w:rPr>
          <w:rStyle w:val="FontStyle61"/>
          <w:rFonts w:eastAsia="Calibri"/>
          <w:sz w:val="26"/>
          <w:szCs w:val="26"/>
        </w:rPr>
        <w:t xml:space="preserve"> column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F33EB">
        <w:rPr>
          <w:rStyle w:val="FontStyle61"/>
          <w:rFonts w:eastAsia="Calibri"/>
          <w:sz w:val="26"/>
          <w:szCs w:val="26"/>
        </w:rPr>
        <w:t>short column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F33EB">
        <w:rPr>
          <w:rStyle w:val="FontStyle61"/>
          <w:rFonts w:eastAsia="Calibri"/>
          <w:sz w:val="26"/>
          <w:szCs w:val="26"/>
        </w:rPr>
        <w:t>plain column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none of these</w:t>
      </w:r>
    </w:p>
    <w:p w:rsidR="00D143DD" w:rsidRPr="0029069F" w:rsidRDefault="00283644" w:rsidP="00D143DD">
      <w:pPr>
        <w:shd w:val="clear" w:color="auto" w:fill="FFFFFF"/>
        <w:spacing w:before="120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The slenderness ratio of a RCC long column is greater than </w:t>
      </w:r>
    </w:p>
    <w:p w:rsidR="00D143DD" w:rsidRDefault="00D143DD" w:rsidP="00D143DD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  20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   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15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12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(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</w:t>
      </w:r>
      <w:proofErr w:type="gramStart"/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)16</w:t>
      </w:r>
      <w:proofErr w:type="gramEnd"/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</w:p>
    <w:p w:rsidR="00AC370D" w:rsidRPr="00710305" w:rsidRDefault="00283644" w:rsidP="00D143DD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The properties used for pseudorandom sequence are</w:t>
      </w:r>
    </w:p>
    <w:p w:rsidR="00AC370D" w:rsidRPr="003D4299" w:rsidRDefault="00D143DD" w:rsidP="00D143DD">
      <w:pPr>
        <w:spacing w:before="120" w:after="2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C370D" w:rsidRPr="003A7744">
        <w:rPr>
          <w:rFonts w:ascii="Times New Roman" w:hAnsi="Times New Roman" w:cs="Times New Roman"/>
          <w:sz w:val="26"/>
          <w:szCs w:val="26"/>
        </w:rPr>
        <w:t>(a)</w:t>
      </w:r>
      <w:r w:rsidR="00AC370D">
        <w:rPr>
          <w:rFonts w:ascii="Times New Roman" w:hAnsi="Times New Roman" w:cs="Times New Roman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Balance</w:t>
      </w:r>
      <w:r w:rsidR="00AC370D">
        <w:rPr>
          <w:rFonts w:ascii="Times New Roman" w:hAnsi="Times New Roman" w:cs="Times New Roman"/>
          <w:sz w:val="26"/>
          <w:szCs w:val="26"/>
        </w:rPr>
        <w:tab/>
      </w:r>
      <w:r w:rsidR="00AC370D">
        <w:rPr>
          <w:rFonts w:ascii="Times New Roman" w:hAnsi="Times New Roman" w:cs="Times New Roman"/>
          <w:sz w:val="26"/>
          <w:szCs w:val="26"/>
        </w:rPr>
        <w:tab/>
      </w:r>
      <w:r w:rsidR="00AC370D">
        <w:rPr>
          <w:rFonts w:ascii="Times New Roman" w:hAnsi="Times New Roman" w:cs="Times New Roman"/>
          <w:sz w:val="26"/>
          <w:szCs w:val="26"/>
        </w:rPr>
        <w:tab/>
      </w:r>
      <w:r w:rsidR="00AC370D" w:rsidRPr="003A7744">
        <w:rPr>
          <w:rFonts w:ascii="Times New Roman" w:hAnsi="Times New Roman" w:cs="Times New Roman"/>
          <w:sz w:val="26"/>
          <w:szCs w:val="26"/>
        </w:rPr>
        <w:t>(b)</w:t>
      </w:r>
      <w:r w:rsidR="00AC370D">
        <w:rPr>
          <w:rFonts w:ascii="Times New Roman" w:hAnsi="Times New Roman" w:cs="Times New Roman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Run</w:t>
      </w:r>
      <w:r w:rsidR="00AC370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C370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C370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C370D" w:rsidRPr="003A7744">
        <w:rPr>
          <w:rFonts w:ascii="Times New Roman" w:hAnsi="Times New Roman" w:cs="Times New Roman"/>
          <w:sz w:val="26"/>
          <w:szCs w:val="26"/>
        </w:rPr>
        <w:t>(c)</w:t>
      </w:r>
      <w:r w:rsidR="00AC370D">
        <w:rPr>
          <w:rFonts w:ascii="Times New Roman" w:hAnsi="Times New Roman" w:cs="Times New Roman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Correlation</w:t>
      </w:r>
      <w:r w:rsidR="00AC370D">
        <w:rPr>
          <w:rFonts w:ascii="Times New Roman" w:hAnsi="Times New Roman" w:cs="Times New Roman"/>
          <w:sz w:val="26"/>
          <w:szCs w:val="26"/>
        </w:rPr>
        <w:tab/>
      </w:r>
      <w:r w:rsidR="00AC370D">
        <w:rPr>
          <w:rFonts w:ascii="Times New Roman" w:hAnsi="Times New Roman" w:cs="Times New Roman"/>
          <w:sz w:val="26"/>
          <w:szCs w:val="26"/>
        </w:rPr>
        <w:tab/>
      </w:r>
      <w:r w:rsidR="00AC370D" w:rsidRPr="003A7744">
        <w:rPr>
          <w:rFonts w:ascii="Times New Roman" w:hAnsi="Times New Roman" w:cs="Times New Roman"/>
          <w:sz w:val="26"/>
          <w:szCs w:val="26"/>
        </w:rPr>
        <w:t>(d)</w:t>
      </w:r>
      <w:r w:rsidR="00AC370D">
        <w:rPr>
          <w:rFonts w:ascii="Times New Roman" w:hAnsi="Times New Roman" w:cs="Times New Roman"/>
          <w:sz w:val="26"/>
          <w:szCs w:val="26"/>
        </w:rPr>
        <w:tab/>
      </w:r>
      <w:r w:rsidR="00AC370D">
        <w:rPr>
          <w:rFonts w:ascii="Times New Roman" w:hAnsi="Times New Roman" w:cs="Times New Roman"/>
          <w:color w:val="000000" w:themeColor="text1"/>
          <w:sz w:val="26"/>
          <w:szCs w:val="26"/>
        </w:rPr>
        <w:t>All the above</w:t>
      </w:r>
    </w:p>
    <w:p w:rsidR="00D143DD" w:rsidRPr="00FF33EB" w:rsidRDefault="00283644" w:rsidP="00D143DD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FF33EB">
        <w:rPr>
          <w:rFonts w:ascii="Times New Roman" w:hAnsi="Times New Roman" w:cs="Times New Roman"/>
          <w:sz w:val="26"/>
          <w:szCs w:val="26"/>
          <w:lang w:val="en-IN"/>
        </w:rPr>
        <w:t>The Name of the code used for the design of masonry structures is</w:t>
      </w:r>
    </w:p>
    <w:p w:rsidR="00D143DD" w:rsidRDefault="00D143DD" w:rsidP="00D143DD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(a)     </w:t>
      </w:r>
      <w:r w:rsidRPr="00FF33EB">
        <w:rPr>
          <w:rFonts w:ascii="Times New Roman" w:hAnsi="Times New Roman" w:cs="Times New Roman"/>
          <w:sz w:val="26"/>
          <w:szCs w:val="26"/>
          <w:lang w:val="en-IN"/>
        </w:rPr>
        <w:t>IS 456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Pr="00FF33EB">
        <w:rPr>
          <w:rFonts w:ascii="Times New Roman" w:hAnsi="Times New Roman" w:cs="Times New Roman"/>
          <w:sz w:val="26"/>
          <w:szCs w:val="26"/>
          <w:lang w:val="en-IN"/>
        </w:rPr>
        <w:t xml:space="preserve"> (b) SP 16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</w:t>
      </w:r>
      <w:r w:rsidRPr="00FF33EB">
        <w:rPr>
          <w:rFonts w:ascii="Times New Roman" w:hAnsi="Times New Roman" w:cs="Times New Roman"/>
          <w:sz w:val="26"/>
          <w:szCs w:val="26"/>
          <w:lang w:val="en-IN"/>
        </w:rPr>
        <w:t xml:space="preserve"> (c) IS 1905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Pr="00FF33EB">
        <w:rPr>
          <w:rFonts w:ascii="Times New Roman" w:hAnsi="Times New Roman" w:cs="Times New Roman"/>
          <w:sz w:val="26"/>
          <w:szCs w:val="26"/>
          <w:lang w:val="en-IN"/>
        </w:rPr>
        <w:t>(d) IS 800</w:t>
      </w:r>
    </w:p>
    <w:p w:rsidR="00D143DD" w:rsidRDefault="00D143DD" w:rsidP="00D143DD">
      <w:pPr>
        <w:rPr>
          <w:rFonts w:ascii="Times New Roman" w:hAnsi="Times New Roman" w:cs="Times New Roman"/>
          <w:sz w:val="26"/>
          <w:szCs w:val="26"/>
          <w:lang w:val="en-IN"/>
        </w:rPr>
      </w:pPr>
    </w:p>
    <w:p w:rsidR="00602B7D" w:rsidRPr="00DE1960" w:rsidRDefault="00D143DD" w:rsidP="00D143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AB5BB2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>What is the concept of limit state of design</w:t>
      </w:r>
      <w:r w:rsidR="00D143DD" w:rsidRPr="00AB5BB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3E14B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FF33EB">
        <w:rPr>
          <w:rFonts w:ascii="Times New Roman" w:hAnsi="Times New Roman" w:cs="Times New Roman"/>
          <w:sz w:val="26"/>
          <w:szCs w:val="26"/>
        </w:rPr>
        <w:t>Define under reinforced section</w:t>
      </w:r>
      <w:r w:rsidR="00067260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D143DD" w:rsidRDefault="00F222C7" w:rsidP="00D143DD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Distinguish between one way slab and two way slab</w:t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143DD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2C7" w:rsidRPr="00F429AE" w:rsidRDefault="00F222C7" w:rsidP="00D143DD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Sketch the critical section one way shear in footing.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FF33EB">
        <w:rPr>
          <w:rFonts w:ascii="Times New Roman" w:hAnsi="Times New Roman" w:cs="Times New Roman"/>
          <w:sz w:val="26"/>
          <w:szCs w:val="26"/>
        </w:rPr>
        <w:t>Define slenderness ratio of masonry wall.</w:t>
      </w:r>
    </w:p>
    <w:p w:rsidR="00D143DD" w:rsidRDefault="00D143DD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157968" w:rsidRPr="00E37FBF" w:rsidRDefault="00283644" w:rsidP="00BC6A18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FF33EB">
        <w:rPr>
          <w:rStyle w:val="FontStyle61"/>
          <w:sz w:val="26"/>
          <w:szCs w:val="26"/>
        </w:rPr>
        <w:t>Explain the procedure for design for limit states.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504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</w:t>
      </w:r>
      <w:r w:rsidR="00504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53D64" w:rsidRPr="00E3637A" w:rsidRDefault="00283644" w:rsidP="004E2DDC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504C9C" w:rsidRPr="00504C9C">
        <w:rPr>
          <w:rFonts w:ascii="Times New Roman" w:hAnsi="Times New Roman" w:cs="Times New Roman"/>
          <w:sz w:val="26"/>
          <w:szCs w:val="26"/>
        </w:rPr>
        <w:t xml:space="preserve"> </w:t>
      </w:r>
      <w:r w:rsidR="00D143DD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Discuss about the limit state method as detailed in current IS code. Also state the</w:t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D143DD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143DD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advantages of limit state method over other methods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D143DD" w:rsidRDefault="00224F44" w:rsidP="00FC6CB6">
      <w:pPr>
        <w:spacing w:before="2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Design the flexural reinforcement for a beam </w:t>
      </w:r>
      <w:r w:rsidR="00D143DD" w:rsidRPr="0029069F">
        <w:rPr>
          <w:rFonts w:ascii="Times New Roman" w:hAnsi="Times New Roman"/>
          <w:color w:val="000000" w:themeColor="text1"/>
          <w:sz w:val="26"/>
          <w:szCs w:val="26"/>
        </w:rPr>
        <w:t xml:space="preserve">by </w:t>
      </w:r>
      <w:r w:rsidR="00D143DD"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with size 250mm x 400mm and that </w:t>
      </w:r>
      <w:r w:rsidR="00D143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D143DD" w:rsidRDefault="00D143DD" w:rsidP="00D143DD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proofErr w:type="gramStart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it</w:t>
      </w:r>
      <w:proofErr w:type="gramEnd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has to carry in addition to the loads an </w:t>
      </w:r>
      <w:proofErr w:type="spellStart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udl</w:t>
      </w:r>
      <w:proofErr w:type="spellEnd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of 10kN/m and a dead load of 5kN/m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143DD" w:rsidRDefault="00D143DD" w:rsidP="00D143DD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and</w:t>
      </w:r>
      <w:proofErr w:type="gramEnd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point load of 30kN placed at its </w:t>
      </w:r>
      <w:proofErr w:type="spellStart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midspan</w:t>
      </w:r>
      <w:proofErr w:type="spellEnd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Use M25 and Fe415.  Take effective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57392" w:rsidRDefault="00D143DD" w:rsidP="00D143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span</w:t>
      </w:r>
      <w:proofErr w:type="gramEnd"/>
      <w:r w:rsidRPr="002906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=6m</w:t>
      </w:r>
      <w:r w:rsidRPr="0029069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.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618F4" w:rsidRDefault="00283644" w:rsidP="00441627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FF33EB">
        <w:rPr>
          <w:rFonts w:ascii="Times New Roman" w:hAnsi="Times New Roman" w:cs="Times New Roman"/>
          <w:sz w:val="26"/>
          <w:szCs w:val="26"/>
        </w:rPr>
        <w:t xml:space="preserve">Find the moment of resistance of a singly reinforced concrete beam of 200 </w:t>
      </w:r>
      <w:r w:rsidR="00D143DD" w:rsidRPr="005A7FF1">
        <w:rPr>
          <w:rFonts w:ascii="Times New Roman" w:hAnsi="Times New Roman" w:cs="Times New Roman"/>
          <w:i/>
          <w:sz w:val="26"/>
          <w:szCs w:val="26"/>
        </w:rPr>
        <w:t>mm</w:t>
      </w:r>
      <w:r w:rsidR="00D143DD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D143DD" w:rsidRPr="00FF33EB">
        <w:rPr>
          <w:rFonts w:ascii="Times New Roman" w:hAnsi="Times New Roman" w:cs="Times New Roman"/>
          <w:sz w:val="26"/>
          <w:szCs w:val="26"/>
        </w:rPr>
        <w:t xml:space="preserve"> wide and 400 </w:t>
      </w:r>
      <w:r w:rsidR="00D143DD" w:rsidRPr="005A7FF1">
        <w:rPr>
          <w:rFonts w:ascii="Times New Roman" w:hAnsi="Times New Roman" w:cs="Times New Roman"/>
          <w:i/>
          <w:sz w:val="26"/>
          <w:szCs w:val="26"/>
        </w:rPr>
        <w:t>mm</w:t>
      </w:r>
      <w:r w:rsidR="00D143DD" w:rsidRPr="00FF33EB">
        <w:rPr>
          <w:rFonts w:ascii="Times New Roman" w:hAnsi="Times New Roman" w:cs="Times New Roman"/>
          <w:sz w:val="26"/>
          <w:szCs w:val="26"/>
        </w:rPr>
        <w:t xml:space="preserve"> effective depth, reinforced with 3 bars of 16 </w:t>
      </w:r>
      <w:r w:rsidR="00D143DD" w:rsidRPr="005A7FF1">
        <w:rPr>
          <w:rFonts w:ascii="Times New Roman" w:hAnsi="Times New Roman" w:cs="Times New Roman"/>
          <w:i/>
          <w:sz w:val="26"/>
          <w:szCs w:val="26"/>
        </w:rPr>
        <w:t>mm</w:t>
      </w:r>
      <w:r w:rsidR="00D143DD" w:rsidRPr="00FF33EB">
        <w:rPr>
          <w:rFonts w:ascii="Times New Roman" w:hAnsi="Times New Roman" w:cs="Times New Roman"/>
          <w:sz w:val="26"/>
          <w:szCs w:val="26"/>
        </w:rPr>
        <w:t xml:space="preserve"> dia. of Fe 415 steel. Take M20 concrete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D143DD" w:rsidRDefault="0068343F" w:rsidP="009A61FE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143DD" w:rsidRPr="00FF33EB">
        <w:rPr>
          <w:rFonts w:ascii="Times New Roman" w:hAnsi="Times New Roman" w:cs="Times New Roman"/>
          <w:sz w:val="26"/>
          <w:szCs w:val="26"/>
        </w:rPr>
        <w:t xml:space="preserve">Design the interior span of a </w:t>
      </w:r>
      <w:proofErr w:type="spellStart"/>
      <w:r w:rsidR="00D143DD" w:rsidRPr="00FF33EB">
        <w:rPr>
          <w:rFonts w:ascii="Times New Roman" w:hAnsi="Times New Roman" w:cs="Times New Roman"/>
          <w:sz w:val="26"/>
          <w:szCs w:val="26"/>
        </w:rPr>
        <w:t>continuos</w:t>
      </w:r>
      <w:proofErr w:type="spellEnd"/>
      <w:r w:rsidR="00D143DD" w:rsidRPr="00FF33EB">
        <w:rPr>
          <w:rFonts w:ascii="Times New Roman" w:hAnsi="Times New Roman" w:cs="Times New Roman"/>
          <w:sz w:val="26"/>
          <w:szCs w:val="26"/>
        </w:rPr>
        <w:t xml:space="preserve"> one way slab for an office floor </w:t>
      </w:r>
      <w:proofErr w:type="spellStart"/>
      <w:r w:rsidR="00D143DD" w:rsidRPr="00FF33EB">
        <w:rPr>
          <w:rFonts w:ascii="Times New Roman" w:hAnsi="Times New Roman" w:cs="Times New Roman"/>
          <w:sz w:val="26"/>
          <w:szCs w:val="26"/>
        </w:rPr>
        <w:t>continuos</w:t>
      </w:r>
      <w:proofErr w:type="spellEnd"/>
      <w:r w:rsidR="00D143DD" w:rsidRPr="00FF33EB">
        <w:rPr>
          <w:rFonts w:ascii="Times New Roman" w:hAnsi="Times New Roman" w:cs="Times New Roman"/>
          <w:sz w:val="26"/>
          <w:szCs w:val="26"/>
        </w:rPr>
        <w:t xml:space="preserve"> </w:t>
      </w:r>
      <w:r w:rsidR="00D143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1D0" w:rsidRDefault="00D143DD" w:rsidP="00D143DD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F33EB">
        <w:rPr>
          <w:rFonts w:ascii="Times New Roman" w:hAnsi="Times New Roman" w:cs="Times New Roman"/>
          <w:sz w:val="26"/>
          <w:szCs w:val="26"/>
        </w:rPr>
        <w:t>over</w:t>
      </w:r>
      <w:proofErr w:type="gramEnd"/>
      <w:r w:rsidRPr="00FF33EB">
        <w:rPr>
          <w:rFonts w:ascii="Times New Roman" w:hAnsi="Times New Roman" w:cs="Times New Roman"/>
          <w:sz w:val="26"/>
          <w:szCs w:val="26"/>
        </w:rPr>
        <w:t xml:space="preserve"> T beams spaced at 4 m </w:t>
      </w:r>
      <w:proofErr w:type="spellStart"/>
      <w:r w:rsidRPr="00FF33EB">
        <w:rPr>
          <w:rFonts w:ascii="Times New Roman" w:hAnsi="Times New Roman" w:cs="Times New Roman"/>
          <w:sz w:val="26"/>
          <w:szCs w:val="26"/>
        </w:rPr>
        <w:t>centres</w:t>
      </w:r>
      <w:proofErr w:type="spellEnd"/>
      <w:r w:rsidRPr="00FF33EB">
        <w:rPr>
          <w:rFonts w:ascii="Times New Roman" w:hAnsi="Times New Roman" w:cs="Times New Roman"/>
          <w:sz w:val="26"/>
          <w:szCs w:val="26"/>
        </w:rPr>
        <w:t xml:space="preserve">. Assume </w:t>
      </w:r>
      <w:proofErr w:type="spellStart"/>
      <w:r w:rsidRPr="00FF33EB">
        <w:rPr>
          <w:rFonts w:ascii="Times New Roman" w:hAnsi="Times New Roman" w:cs="Times New Roman"/>
          <w:sz w:val="26"/>
          <w:szCs w:val="26"/>
        </w:rPr>
        <w:t>fck</w:t>
      </w:r>
      <w:proofErr w:type="spellEnd"/>
      <w:r w:rsidRPr="00FF33EB">
        <w:rPr>
          <w:rFonts w:ascii="Times New Roman" w:hAnsi="Times New Roman" w:cs="Times New Roman"/>
          <w:sz w:val="26"/>
          <w:szCs w:val="26"/>
        </w:rPr>
        <w:t>=25 N/mm2 and Fe415 steel</w:t>
      </w:r>
      <w:r w:rsidR="004A6BE7">
        <w:rPr>
          <w:rFonts w:ascii="Times New Roman" w:hAnsi="Times New Roman" w:cs="Times New Roman"/>
          <w:bCs/>
          <w:sz w:val="26"/>
          <w:szCs w:val="26"/>
          <w:lang w:val="en-IN"/>
        </w:rPr>
        <w:t>.</w:t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</w:t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</w:t>
      </w:r>
      <w:r w:rsidR="004A6BE7">
        <w:rPr>
          <w:rFonts w:ascii="Times New Roman" w:hAnsi="Times New Roman" w:cs="Times New Roman"/>
          <w:bCs/>
          <w:sz w:val="26"/>
          <w:szCs w:val="26"/>
          <w:lang w:val="en-IN"/>
        </w:rPr>
        <w:t>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3391E" w:rsidRDefault="00283644" w:rsidP="009A61FE">
      <w:pPr>
        <w:spacing w:before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3391E" w:rsidRPr="00FF33EB">
        <w:rPr>
          <w:rFonts w:ascii="Times New Roman" w:hAnsi="Times New Roman" w:cs="Times New Roman"/>
          <w:bCs/>
          <w:sz w:val="26"/>
          <w:szCs w:val="26"/>
        </w:rPr>
        <w:t>Design a R.</w:t>
      </w:r>
      <w:r w:rsidR="0053391E">
        <w:rPr>
          <w:rFonts w:ascii="Times New Roman" w:hAnsi="Times New Roman" w:cs="Times New Roman"/>
          <w:bCs/>
          <w:sz w:val="26"/>
          <w:szCs w:val="26"/>
        </w:rPr>
        <w:t>C</w:t>
      </w:r>
      <w:r w:rsidR="0053391E" w:rsidRPr="00FF33EB">
        <w:rPr>
          <w:rFonts w:ascii="Times New Roman" w:hAnsi="Times New Roman" w:cs="Times New Roman"/>
          <w:bCs/>
          <w:sz w:val="26"/>
          <w:szCs w:val="26"/>
        </w:rPr>
        <w:t xml:space="preserve"> slab 6.3 </w:t>
      </w:r>
      <w:r w:rsidR="0053391E" w:rsidRPr="00505316">
        <w:rPr>
          <w:rFonts w:ascii="Times New Roman" w:hAnsi="Times New Roman" w:cs="Times New Roman"/>
          <w:bCs/>
          <w:i/>
          <w:sz w:val="26"/>
          <w:szCs w:val="26"/>
        </w:rPr>
        <w:t>m</w:t>
      </w:r>
      <w:r w:rsidR="0053391E" w:rsidRPr="00FF33EB">
        <w:rPr>
          <w:rFonts w:ascii="Times New Roman" w:hAnsi="Times New Roman" w:cs="Times New Roman"/>
          <w:bCs/>
          <w:sz w:val="26"/>
          <w:szCs w:val="26"/>
        </w:rPr>
        <w:t xml:space="preserve"> x4.5 </w:t>
      </w:r>
      <w:r w:rsidR="0053391E" w:rsidRPr="00505316">
        <w:rPr>
          <w:rFonts w:ascii="Times New Roman" w:hAnsi="Times New Roman" w:cs="Times New Roman"/>
          <w:bCs/>
          <w:i/>
          <w:sz w:val="26"/>
          <w:szCs w:val="26"/>
        </w:rPr>
        <w:t>m</w:t>
      </w:r>
      <w:r w:rsidR="0053391E" w:rsidRPr="00FF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391E" w:rsidRPr="00F04FC1">
        <w:rPr>
          <w:rFonts w:ascii="Times New Roman" w:hAnsi="Times New Roman" w:cs="Times New Roman"/>
          <w:sz w:val="26"/>
          <w:szCs w:val="26"/>
        </w:rPr>
        <w:t xml:space="preserve">simply supported on all the four </w:t>
      </w:r>
      <w:proofErr w:type="spellStart"/>
      <w:r w:rsidR="0053391E" w:rsidRPr="00F04FC1">
        <w:rPr>
          <w:rFonts w:ascii="Times New Roman" w:hAnsi="Times New Roman" w:cs="Times New Roman"/>
          <w:sz w:val="26"/>
          <w:szCs w:val="26"/>
        </w:rPr>
        <w:t>sides.It</w:t>
      </w:r>
      <w:proofErr w:type="spellEnd"/>
      <w:r w:rsidR="0053391E" w:rsidRPr="00F04FC1">
        <w:rPr>
          <w:rFonts w:ascii="Times New Roman" w:hAnsi="Times New Roman" w:cs="Times New Roman"/>
          <w:sz w:val="26"/>
          <w:szCs w:val="26"/>
        </w:rPr>
        <w:t xml:space="preserve"> carries a   </w:t>
      </w:r>
      <w:r w:rsidR="0053391E" w:rsidRPr="00F04FC1">
        <w:rPr>
          <w:rFonts w:ascii="Times New Roman" w:hAnsi="Times New Roman" w:cs="Times New Roman"/>
          <w:sz w:val="26"/>
          <w:szCs w:val="26"/>
        </w:rPr>
        <w:tab/>
      </w:r>
      <w:r w:rsidR="0053391E" w:rsidRPr="00F04FC1">
        <w:rPr>
          <w:rFonts w:ascii="Times New Roman" w:hAnsi="Times New Roman" w:cs="Times New Roman"/>
          <w:sz w:val="26"/>
          <w:szCs w:val="26"/>
        </w:rPr>
        <w:tab/>
      </w:r>
      <w:r w:rsidR="0053391E" w:rsidRPr="00F04FC1">
        <w:rPr>
          <w:rFonts w:ascii="Times New Roman" w:hAnsi="Times New Roman" w:cs="Times New Roman"/>
          <w:sz w:val="26"/>
          <w:szCs w:val="26"/>
        </w:rPr>
        <w:tab/>
        <w:t xml:space="preserve">live load of 10 </w:t>
      </w:r>
      <w:proofErr w:type="spellStart"/>
      <w:r w:rsidR="0053391E" w:rsidRPr="00F04FC1">
        <w:rPr>
          <w:rFonts w:ascii="Times New Roman" w:hAnsi="Times New Roman" w:cs="Times New Roman"/>
          <w:sz w:val="26"/>
          <w:szCs w:val="26"/>
        </w:rPr>
        <w:t>kN</w:t>
      </w:r>
      <w:proofErr w:type="spellEnd"/>
      <w:r w:rsidR="0053391E" w:rsidRPr="00F04FC1">
        <w:rPr>
          <w:rFonts w:ascii="Times New Roman" w:hAnsi="Times New Roman" w:cs="Times New Roman"/>
          <w:sz w:val="26"/>
          <w:szCs w:val="26"/>
        </w:rPr>
        <w:t>/m</w:t>
      </w:r>
      <w:r w:rsidR="0053391E" w:rsidRPr="00F04FC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3391E" w:rsidRPr="00F04FC1">
        <w:rPr>
          <w:rFonts w:ascii="Times New Roman" w:hAnsi="Times New Roman" w:cs="Times New Roman"/>
          <w:sz w:val="26"/>
          <w:szCs w:val="26"/>
        </w:rPr>
        <w:t xml:space="preserve"> in addition to dead</w:t>
      </w:r>
      <w:r w:rsidR="0053391E" w:rsidRPr="00FF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3391E" w:rsidRPr="00FF33EB">
        <w:rPr>
          <w:rFonts w:ascii="Times New Roman" w:hAnsi="Times New Roman" w:cs="Times New Roman"/>
          <w:bCs/>
          <w:sz w:val="26"/>
          <w:szCs w:val="26"/>
        </w:rPr>
        <w:t>load.Use</w:t>
      </w:r>
      <w:proofErr w:type="spellEnd"/>
      <w:r w:rsidR="0053391E" w:rsidRPr="00FF33EB">
        <w:rPr>
          <w:rFonts w:ascii="Times New Roman" w:hAnsi="Times New Roman" w:cs="Times New Roman"/>
          <w:bCs/>
          <w:sz w:val="26"/>
          <w:szCs w:val="26"/>
        </w:rPr>
        <w:t xml:space="preserve"> M20 Concrete and Fe415 steel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04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</w:t>
      </w:r>
      <w:r w:rsidR="00071B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339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EB7A82" w:rsidRDefault="0053391E" w:rsidP="0053391E">
      <w:pPr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D97DB7" w:rsidRPr="005C2EAE" w:rsidRDefault="00283644" w:rsidP="008F5624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3391E" w:rsidRPr="00FF33EB">
        <w:rPr>
          <w:rFonts w:ascii="Times New Roman" w:hAnsi="Times New Roman" w:cs="Times New Roman"/>
          <w:sz w:val="26"/>
          <w:szCs w:val="26"/>
        </w:rPr>
        <w:t xml:space="preserve">Design a suitable footing for the column of size 300 </w:t>
      </w:r>
      <w:r w:rsidR="0053391E" w:rsidRPr="00E424B0">
        <w:rPr>
          <w:rFonts w:ascii="Times New Roman" w:hAnsi="Times New Roman" w:cs="Times New Roman"/>
          <w:i/>
          <w:sz w:val="26"/>
          <w:szCs w:val="26"/>
        </w:rPr>
        <w:t>mm</w:t>
      </w:r>
      <w:r w:rsidR="0053391E" w:rsidRPr="00FF33EB">
        <w:rPr>
          <w:rFonts w:ascii="Times New Roman" w:hAnsi="Times New Roman" w:cs="Times New Roman"/>
          <w:sz w:val="26"/>
          <w:szCs w:val="26"/>
        </w:rPr>
        <w:t xml:space="preserve"> x 500 </w:t>
      </w:r>
      <w:r w:rsidR="0053391E" w:rsidRPr="00E424B0">
        <w:rPr>
          <w:rFonts w:ascii="Times New Roman" w:hAnsi="Times New Roman" w:cs="Times New Roman"/>
          <w:i/>
          <w:sz w:val="26"/>
          <w:szCs w:val="26"/>
        </w:rPr>
        <w:t>mm</w:t>
      </w:r>
      <w:r w:rsidR="0053391E" w:rsidRPr="00FF33EB">
        <w:rPr>
          <w:rFonts w:ascii="Times New Roman" w:hAnsi="Times New Roman" w:cs="Times New Roman"/>
          <w:sz w:val="26"/>
          <w:szCs w:val="26"/>
        </w:rPr>
        <w:t xml:space="preserve"> supporting a</w:t>
      </w:r>
      <w:r w:rsidR="0053391E">
        <w:rPr>
          <w:rFonts w:ascii="Times New Roman" w:hAnsi="Times New Roman" w:cs="Times New Roman"/>
          <w:sz w:val="26"/>
          <w:szCs w:val="26"/>
        </w:rPr>
        <w:t xml:space="preserve">     </w:t>
      </w:r>
      <w:r w:rsidR="0053391E" w:rsidRPr="00FF33EB">
        <w:rPr>
          <w:rFonts w:ascii="Times New Roman" w:hAnsi="Times New Roman" w:cs="Times New Roman"/>
          <w:sz w:val="26"/>
          <w:szCs w:val="26"/>
        </w:rPr>
        <w:t xml:space="preserve"> </w:t>
      </w:r>
      <w:r w:rsidR="0053391E">
        <w:rPr>
          <w:rFonts w:ascii="Times New Roman" w:hAnsi="Times New Roman" w:cs="Times New Roman"/>
          <w:sz w:val="26"/>
          <w:szCs w:val="26"/>
        </w:rPr>
        <w:tab/>
      </w:r>
      <w:r w:rsidR="0053391E">
        <w:rPr>
          <w:rFonts w:ascii="Times New Roman" w:hAnsi="Times New Roman" w:cs="Times New Roman"/>
          <w:sz w:val="26"/>
          <w:szCs w:val="26"/>
        </w:rPr>
        <w:tab/>
      </w:r>
      <w:r w:rsidR="0053391E" w:rsidRPr="00FF33EB">
        <w:rPr>
          <w:rFonts w:ascii="Times New Roman" w:hAnsi="Times New Roman" w:cs="Times New Roman"/>
          <w:sz w:val="26"/>
          <w:szCs w:val="26"/>
        </w:rPr>
        <w:t xml:space="preserve">service load of 1000 </w:t>
      </w:r>
      <w:proofErr w:type="spellStart"/>
      <w:r w:rsidR="0053391E" w:rsidRPr="00E424B0">
        <w:rPr>
          <w:rFonts w:ascii="Times New Roman" w:hAnsi="Times New Roman" w:cs="Times New Roman"/>
          <w:i/>
          <w:sz w:val="26"/>
          <w:szCs w:val="26"/>
        </w:rPr>
        <w:t>kN</w:t>
      </w:r>
      <w:r w:rsidR="0053391E" w:rsidRPr="00FF33EB">
        <w:rPr>
          <w:rFonts w:ascii="Times New Roman" w:hAnsi="Times New Roman" w:cs="Times New Roman"/>
          <w:sz w:val="26"/>
          <w:szCs w:val="26"/>
        </w:rPr>
        <w:t>.</w:t>
      </w:r>
      <w:proofErr w:type="spellEnd"/>
      <w:r w:rsidR="0053391E" w:rsidRPr="00FF33EB">
        <w:rPr>
          <w:rFonts w:ascii="Times New Roman" w:hAnsi="Times New Roman" w:cs="Times New Roman"/>
          <w:sz w:val="26"/>
          <w:szCs w:val="26"/>
        </w:rPr>
        <w:t xml:space="preserve"> Assume SBC of soil </w:t>
      </w:r>
      <w:proofErr w:type="gramStart"/>
      <w:r w:rsidR="0053391E" w:rsidRPr="00FF33EB">
        <w:rPr>
          <w:rFonts w:ascii="Times New Roman" w:hAnsi="Times New Roman" w:cs="Times New Roman"/>
          <w:sz w:val="26"/>
          <w:szCs w:val="26"/>
        </w:rPr>
        <w:t xml:space="preserve">as 200 </w:t>
      </w:r>
      <w:proofErr w:type="spellStart"/>
      <w:r w:rsidR="0053391E" w:rsidRPr="00E424B0">
        <w:rPr>
          <w:rFonts w:ascii="Times New Roman" w:hAnsi="Times New Roman" w:cs="Times New Roman"/>
          <w:i/>
          <w:sz w:val="26"/>
          <w:szCs w:val="26"/>
        </w:rPr>
        <w:t>kN</w:t>
      </w:r>
      <w:proofErr w:type="spellEnd"/>
      <w:r w:rsidR="0053391E" w:rsidRPr="00E424B0">
        <w:rPr>
          <w:rFonts w:ascii="Times New Roman" w:hAnsi="Times New Roman" w:cs="Times New Roman"/>
          <w:i/>
          <w:sz w:val="26"/>
          <w:szCs w:val="26"/>
        </w:rPr>
        <w:t>/m</w:t>
      </w:r>
      <w:r w:rsidR="0053391E" w:rsidRPr="00E424B0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proofErr w:type="gramEnd"/>
      <w:r w:rsidR="0053391E" w:rsidRPr="00FF33EB">
        <w:rPr>
          <w:rFonts w:ascii="Times New Roman" w:hAnsi="Times New Roman" w:cs="Times New Roman"/>
          <w:sz w:val="26"/>
          <w:szCs w:val="26"/>
        </w:rPr>
        <w:t xml:space="preserve">. Use M20 concrete and </w:t>
      </w:r>
      <w:r w:rsidR="0053391E">
        <w:rPr>
          <w:rFonts w:ascii="Times New Roman" w:hAnsi="Times New Roman" w:cs="Times New Roman"/>
          <w:sz w:val="26"/>
          <w:szCs w:val="26"/>
        </w:rPr>
        <w:tab/>
      </w:r>
      <w:r w:rsidR="0053391E">
        <w:rPr>
          <w:rFonts w:ascii="Times New Roman" w:hAnsi="Times New Roman" w:cs="Times New Roman"/>
          <w:sz w:val="26"/>
          <w:szCs w:val="26"/>
        </w:rPr>
        <w:tab/>
      </w:r>
      <w:r w:rsidR="0053391E" w:rsidRPr="00FF33EB">
        <w:rPr>
          <w:rFonts w:ascii="Times New Roman" w:hAnsi="Times New Roman" w:cs="Times New Roman"/>
          <w:sz w:val="26"/>
          <w:szCs w:val="26"/>
        </w:rPr>
        <w:t>Fe415 steel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.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(16)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7217" w:rsidRDefault="00283644" w:rsidP="00E13DA5">
      <w:pPr>
        <w:spacing w:before="200" w:after="120"/>
        <w:ind w:left="864" w:hanging="432"/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3391E" w:rsidRPr="002906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 reinforced concrete column 400mmx400mm supports an axial service load of 1000kN.  The safe bearing capacity of the soil is 200kN/m</w:t>
      </w:r>
      <w:r w:rsidR="0053391E" w:rsidRPr="0029069F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="0053391E" w:rsidRPr="002906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 Adopting M-20 grade concrete and Fe-415 HYSD bars design a suitable footing for the column and sketch the details of reinforcements</w:t>
      </w:r>
      <w:r w:rsidR="00E13DA5">
        <w:rPr>
          <w:rFonts w:ascii="Times New Roman" w:hAnsi="Times New Roman" w:cs="Times New Roman"/>
          <w:bCs/>
          <w:sz w:val="26"/>
          <w:szCs w:val="26"/>
          <w:lang w:val="en-IN"/>
        </w:rPr>
        <w:t>.</w:t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</w:t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  <w:r w:rsidR="00E13DA5">
        <w:rPr>
          <w:rFonts w:ascii="Times New Roman" w:hAnsi="Times New Roman" w:cs="Times New Roman"/>
          <w:bCs/>
          <w:sz w:val="26"/>
          <w:szCs w:val="26"/>
          <w:lang w:val="en-IN"/>
        </w:rPr>
        <w:t>(16)</w:t>
      </w:r>
    </w:p>
    <w:p w:rsidR="0053391E" w:rsidRPr="00DE1960" w:rsidRDefault="0053391E" w:rsidP="00E13DA5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53391E" w:rsidRDefault="0068343F" w:rsidP="0053391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3391E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Design an interior wall of a two </w:t>
      </w:r>
      <w:proofErr w:type="spellStart"/>
      <w:r w:rsidR="0053391E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storeyed</w:t>
      </w:r>
      <w:proofErr w:type="spellEnd"/>
      <w:r w:rsidR="0053391E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building to carry 125mm thick RCC slabs </w:t>
      </w:r>
    </w:p>
    <w:p w:rsidR="0053391E" w:rsidRPr="0029069F" w:rsidRDefault="0053391E" w:rsidP="0053391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with</w:t>
      </w:r>
      <w:proofErr w:type="gramEnd"/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3.1m ceiling height.  The wall is unstiffened and supports a 2.65m wide slab. </w:t>
      </w:r>
    </w:p>
    <w:p w:rsidR="0053391E" w:rsidRPr="0029069F" w:rsidRDefault="0053391E" w:rsidP="0053391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Live load on the roof = 2kN/m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</w:p>
    <w:p w:rsidR="0053391E" w:rsidRPr="0029069F" w:rsidRDefault="0053391E" w:rsidP="0053391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Live load on the floor = 2 </w:t>
      </w:r>
      <w:proofErr w:type="spellStart"/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kN</w:t>
      </w:r>
      <w:proofErr w:type="spellEnd"/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/m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</w:p>
    <w:p w:rsidR="0053391E" w:rsidRPr="0029069F" w:rsidRDefault="0053391E" w:rsidP="0053391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Weight of 80mm thick terrace = 2 </w:t>
      </w:r>
      <w:proofErr w:type="spellStart"/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kN</w:t>
      </w:r>
      <w:proofErr w:type="spellEnd"/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/m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</w:p>
    <w:p w:rsidR="00886CFC" w:rsidRDefault="0053391E" w:rsidP="0053391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Weight of floor finish = 2 </w:t>
      </w:r>
      <w:proofErr w:type="spellStart"/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kN</w:t>
      </w:r>
      <w:proofErr w:type="spellEnd"/>
      <w:r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/m</w:t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FD66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D665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>(16</w:t>
      </w:r>
      <w:r w:rsidR="00FD66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E1960" w:rsidRDefault="002624B1" w:rsidP="00504C9C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04C9C" w:rsidRDefault="00283644" w:rsidP="00CD044F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3391E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What are the factors to be considered wh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ile designing the brick masonry </w:t>
      </w:r>
      <w:r w:rsidR="0053391E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with respect to stability and lateral supports on the structure?  Explain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them </w:t>
      </w:r>
      <w:r w:rsidR="0053391E" w:rsidRPr="0029069F">
        <w:rPr>
          <w:rFonts w:ascii="Times New Roman" w:hAnsi="Times New Roman" w:cs="Times New Roman"/>
          <w:color w:val="000000" w:themeColor="text1"/>
          <w:sz w:val="26"/>
          <w:szCs w:val="26"/>
        </w:rPr>
        <w:t>in detail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0C7626" w:rsidRDefault="00504C9C" w:rsidP="0053391E">
      <w:pPr>
        <w:spacing w:before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E358FF" w:rsidRPr="00026A01" w:rsidRDefault="006065F8" w:rsidP="008009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28.4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  <w:bookmarkStart w:id="0" w:name="_GoBack"/>
      <w:bookmarkEnd w:id="0"/>
    </w:p>
    <w:sectPr w:rsidR="00E358FF" w:rsidRPr="00026A01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F8" w:rsidRDefault="006065F8" w:rsidP="00AE41F8">
      <w:pPr>
        <w:spacing w:line="240" w:lineRule="auto"/>
      </w:pPr>
      <w:r>
        <w:separator/>
      </w:r>
    </w:p>
  </w:endnote>
  <w:endnote w:type="continuationSeparator" w:id="0">
    <w:p w:rsidR="006065F8" w:rsidRDefault="006065F8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026A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2B2139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450</w:t>
    </w:r>
    <w:r w:rsidR="00133EC4">
      <w:rPr>
        <w:rFonts w:ascii="Times New Roman" w:hAnsi="Times New Roman" w:cs="Times New Roman"/>
        <w:b/>
        <w:sz w:val="32"/>
        <w:szCs w:val="32"/>
      </w:rPr>
      <w:t>1</w:t>
    </w:r>
    <w:r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F8" w:rsidRDefault="006065F8" w:rsidP="00AE41F8">
      <w:pPr>
        <w:spacing w:line="240" w:lineRule="auto"/>
      </w:pPr>
      <w:r>
        <w:separator/>
      </w:r>
    </w:p>
  </w:footnote>
  <w:footnote w:type="continuationSeparator" w:id="0">
    <w:p w:rsidR="006065F8" w:rsidRDefault="006065F8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6A01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33B4"/>
    <w:rsid w:val="00084ADD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3C90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65F8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67D9A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EA53-8CD3-43E3-8ECA-9A8711F6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67</cp:revision>
  <cp:lastPrinted>2018-01-05T08:30:00Z</cp:lastPrinted>
  <dcterms:created xsi:type="dcterms:W3CDTF">2016-11-11T10:01:00Z</dcterms:created>
  <dcterms:modified xsi:type="dcterms:W3CDTF">2018-01-05T08:31:00Z</dcterms:modified>
</cp:coreProperties>
</file>